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1" w:history="1">
        <w:r w:rsidR="00EA6EF6" w:rsidRPr="006E100D">
          <w:rPr>
            <w:rStyle w:val="Hyperlink"/>
            <w:noProof/>
          </w:rPr>
          <w:t>2.7</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_Toc413725781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1420A1">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1420A1">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1420A1">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1420A1">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1420A1">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EA6EF6">
          <w:rPr>
            <w:rFonts w:asciiTheme="minorHAnsi" w:eastAsiaTheme="minorEastAsia" w:hAnsiTheme="minorHAnsi" w:cstheme="minorBidi"/>
            <w:noProof/>
            <w:color w:val="auto"/>
            <w:sz w:val="22"/>
            <w:szCs w:val="22"/>
          </w:rPr>
          <w:tab/>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1420A1">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1420A1">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1420A1">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1420A1">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509111" r:id="rId9"/>
        </w:object>
      </w:r>
    </w:p>
    <w:p w:rsidR="00EA6EF6"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w:t>
      </w:r>
      <w:r w:rsidR="001420A1">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 xml:space="preserve">The main antagonist in the game, a simple minded but fierce </w:t>
      </w:r>
      <w:proofErr w:type="spellStart"/>
      <w:r>
        <w:t>insectoid</w:t>
      </w:r>
      <w:proofErr w:type="spellEnd"/>
      <w:r>
        <w:t>.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w:t>
      </w:r>
      <w:proofErr w:type="spellStart"/>
      <w:r>
        <w:t>pts</w:t>
      </w:r>
      <w:proofErr w:type="spellEnd"/>
      <w:r>
        <w:t xml:space="preserve">/sec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lastRenderedPageBreak/>
        <w:t xml:space="preserve">Sprinting: 15 </w:t>
      </w:r>
      <w:proofErr w:type="spellStart"/>
      <w:r>
        <w:t>pts</w:t>
      </w:r>
      <w:proofErr w:type="spellEnd"/>
      <w:r>
        <w:t>/sec</w:t>
      </w:r>
    </w:p>
    <w:p w:rsidR="00367B0C" w:rsidRDefault="00367B0C" w:rsidP="000810D0">
      <w:pPr>
        <w:pStyle w:val="UnityBody"/>
        <w:numPr>
          <w:ilvl w:val="3"/>
          <w:numId w:val="12"/>
        </w:numPr>
        <w:ind w:left="3060"/>
      </w:pPr>
      <w:r>
        <w:t xml:space="preserve">Attacking: 30 </w:t>
      </w:r>
      <w:proofErr w:type="spellStart"/>
      <w:r>
        <w:t>pts</w:t>
      </w:r>
      <w:proofErr w:type="spellEnd"/>
      <w:r>
        <w:t>/ea.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 xml:space="preserve">Rolling: 30 </w:t>
      </w:r>
      <w:proofErr w:type="spellStart"/>
      <w:r>
        <w:t>pts</w:t>
      </w:r>
      <w:proofErr w:type="spellEnd"/>
      <w:r>
        <w:t>/ea.</w:t>
      </w:r>
    </w:p>
    <w:p w:rsidR="00367B0C" w:rsidRDefault="00367B0C" w:rsidP="000810D0">
      <w:pPr>
        <w:pStyle w:val="UnityBody"/>
        <w:numPr>
          <w:ilvl w:val="3"/>
          <w:numId w:val="12"/>
        </w:numPr>
        <w:ind w:left="3060"/>
      </w:pPr>
      <w:r>
        <w:t xml:space="preserve">Sidestepping: 15 </w:t>
      </w:r>
      <w:proofErr w:type="spellStart"/>
      <w:r>
        <w:t>pts</w:t>
      </w:r>
      <w:proofErr w:type="spellEnd"/>
      <w:r>
        <w:t>/ea.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 xml:space="preserve">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w:t>
      </w:r>
      <w:r>
        <w:lastRenderedPageBreak/>
        <w:t>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17B7E" w:rsidRDefault="00617B7E" w:rsidP="00C50E71">
      <w:pPr>
        <w:pStyle w:val="UnityBody"/>
        <w:ind w:left="630"/>
      </w:pPr>
    </w:p>
    <w:p w:rsidR="00617B7E" w:rsidRDefault="00617B7E" w:rsidP="00617B7E">
      <w:pPr>
        <w:pStyle w:val="UnitySubHeadingFinal"/>
      </w:pPr>
      <w:r>
        <w:t xml:space="preserve"> </w:t>
      </w:r>
      <w:bookmarkStart w:id="12" w:name="_Toc413725781"/>
      <w:r>
        <w:t>Artificial Intelligence</w:t>
      </w:r>
      <w:bookmarkEnd w:id="12"/>
    </w:p>
    <w:p w:rsidR="00617B7E" w:rsidRDefault="00617B7E" w:rsidP="00617B7E">
      <w:pPr>
        <w:pStyle w:val="UnityBody"/>
        <w:ind w:left="630"/>
      </w:pPr>
      <w:r>
        <w:t>The enemy AI objects found in the game will be controlled mainly by scripts and a navigator component built into Unity.  The artificial intelligence scripts will make the enemies exhibit the following game behaviors:</w:t>
      </w:r>
    </w:p>
    <w:p w:rsidR="00617B7E" w:rsidRDefault="00617B7E" w:rsidP="00617B7E">
      <w:pPr>
        <w:pStyle w:val="UnityBody"/>
        <w:numPr>
          <w:ilvl w:val="0"/>
          <w:numId w:val="101"/>
        </w:numPr>
      </w:pPr>
      <w:r>
        <w:t>Patrol Route</w:t>
      </w:r>
    </w:p>
    <w:p w:rsidR="00617B7E" w:rsidRDefault="00617B7E" w:rsidP="00617B7E">
      <w:pPr>
        <w:pStyle w:val="UnityBody"/>
        <w:numPr>
          <w:ilvl w:val="1"/>
          <w:numId w:val="101"/>
        </w:numPr>
      </w:pPr>
      <w:r>
        <w:t xml:space="preserve">The </w:t>
      </w:r>
      <w:proofErr w:type="spellStart"/>
      <w:r>
        <w:t>insectoid</w:t>
      </w:r>
      <w:proofErr w:type="spellEnd"/>
      <w:r>
        <w:t xml:space="preserve"> enemies found throughout the game will spawn from the holes in the ground and then proceed to patrol around that small area.</w:t>
      </w:r>
    </w:p>
    <w:p w:rsidR="00617B7E" w:rsidRDefault="00617B7E" w:rsidP="00617B7E">
      <w:pPr>
        <w:pStyle w:val="UnityBody"/>
        <w:numPr>
          <w:ilvl w:val="0"/>
          <w:numId w:val="101"/>
        </w:numPr>
      </w:pPr>
      <w:r>
        <w:t>Proximity Provocation</w:t>
      </w:r>
    </w:p>
    <w:p w:rsidR="00617B7E" w:rsidRDefault="00617B7E" w:rsidP="00617B7E">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617B7E" w:rsidRDefault="00617B7E" w:rsidP="00617B7E">
      <w:pPr>
        <w:pStyle w:val="UnityBody"/>
        <w:numPr>
          <w:ilvl w:val="0"/>
          <w:numId w:val="101"/>
        </w:numPr>
      </w:pPr>
      <w:r>
        <w:t>Held Within Range</w:t>
      </w:r>
    </w:p>
    <w:p w:rsidR="00617B7E" w:rsidRDefault="00617B7E" w:rsidP="00617B7E">
      <w:pPr>
        <w:pStyle w:val="UnityBody"/>
        <w:numPr>
          <w:ilvl w:val="1"/>
          <w:numId w:val="101"/>
        </w:numPr>
      </w:pPr>
      <w:r>
        <w:t>Once the player is being pursued by the enemy AI, if the player gets far enough away from them, they will return to their patrol route around their spawning hole.</w:t>
      </w:r>
    </w:p>
    <w:p w:rsidR="00540258" w:rsidRDefault="00540258" w:rsidP="000C44C0">
      <w:pPr>
        <w:pStyle w:val="UnityHeading"/>
        <w:numPr>
          <w:ilvl w:val="0"/>
          <w:numId w:val="3"/>
        </w:numPr>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lastRenderedPageBreak/>
        <w:t xml:space="preserve"> </w:t>
      </w:r>
      <w:bookmarkStart w:id="14" w:name="_Toc413725783"/>
      <w:r>
        <w:t>Splash Screen</w:t>
      </w:r>
      <w:bookmarkEnd w:id="14"/>
    </w:p>
    <w:p w:rsidR="00617B7E" w:rsidRDefault="00BE0322" w:rsidP="00617B7E">
      <w:pPr>
        <w:pStyle w:val="UnityBody"/>
        <w:ind w:left="630"/>
      </w:pPr>
      <w:r>
        <w:rPr>
          <w:noProof/>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BE0322" w:rsidP="0050200C">
      <w:pPr>
        <w:pStyle w:val="UnityBody"/>
        <w:rPr>
          <w:noProof/>
          <w:lang w:eastAsia="en-US"/>
        </w:rPr>
      </w:pPr>
      <w:r>
        <w:rPr>
          <w:noProof/>
        </w:rPr>
        <w:lastRenderedPageBreak/>
        <w:drawing>
          <wp:anchor distT="0" distB="0" distL="114300" distR="114300" simplePos="0" relativeHeight="251681792" behindDoc="0" locked="0" layoutInCell="1" allowOverlap="1" wp14:anchorId="234D1861" wp14:editId="5FACF6A9">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lastRenderedPageBreak/>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BE0322" w:rsidRDefault="00BE0322" w:rsidP="00BE0322">
      <w:pPr>
        <w:pStyle w:val="UnityBody"/>
        <w:numPr>
          <w:ilvl w:val="2"/>
          <w:numId w:val="54"/>
        </w:numPr>
        <w:ind w:left="2700" w:firstLine="0"/>
      </w:pPr>
      <w:r>
        <w:t>Low</w:t>
      </w:r>
    </w:p>
    <w:p w:rsidR="006530BC" w:rsidRDefault="006530BC" w:rsidP="00BE0322">
      <w:pPr>
        <w:pStyle w:val="UnityBody"/>
        <w:numPr>
          <w:ilvl w:val="2"/>
          <w:numId w:val="54"/>
        </w:numPr>
        <w:ind w:left="2700" w:firstLine="0"/>
      </w:pPr>
      <w:r>
        <w:t>Medium-Low</w:t>
      </w:r>
    </w:p>
    <w:p w:rsidR="00BE0322" w:rsidRDefault="006530BC" w:rsidP="00BE0322">
      <w:pPr>
        <w:pStyle w:val="UnityBody"/>
        <w:numPr>
          <w:ilvl w:val="2"/>
          <w:numId w:val="54"/>
        </w:numPr>
        <w:ind w:left="2700" w:firstLine="0"/>
      </w:pPr>
      <w:r>
        <w:t>Medium</w:t>
      </w:r>
    </w:p>
    <w:p w:rsidR="006530BC" w:rsidRDefault="006530BC" w:rsidP="00BE0322">
      <w:pPr>
        <w:pStyle w:val="UnityBody"/>
        <w:numPr>
          <w:ilvl w:val="2"/>
          <w:numId w:val="54"/>
        </w:numPr>
        <w:ind w:left="2700" w:firstLine="0"/>
      </w:pPr>
      <w:r>
        <w:t>Medium-High</w:t>
      </w:r>
    </w:p>
    <w:p w:rsidR="00BE0322" w:rsidRDefault="006530BC" w:rsidP="00BE0322">
      <w:pPr>
        <w:pStyle w:val="UnityBody"/>
        <w:numPr>
          <w:ilvl w:val="2"/>
          <w:numId w:val="54"/>
        </w:numPr>
        <w:ind w:left="2700" w:firstLine="0"/>
      </w:pPr>
      <w:r>
        <w:t>High</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BE48F1" w:rsidRDefault="00EA6EF6" w:rsidP="00BE48F1">
      <w:pPr>
        <w:pStyle w:val="UnitySubHeadingFinal"/>
      </w:pPr>
      <w:r>
        <w:lastRenderedPageBreak/>
        <w:t xml:space="preserve"> </w:t>
      </w:r>
      <w:bookmarkStart w:id="17" w:name="_Toc413725786"/>
      <w:r>
        <w:t>Main Menu Flow Diagram</w:t>
      </w:r>
      <w:bookmarkEnd w:id="17"/>
    </w:p>
    <w:p w:rsidR="00EA6EF6" w:rsidRDefault="00BE48F1" w:rsidP="00EA6EF6">
      <w:pPr>
        <w:pStyle w:val="UnityBody"/>
        <w:keepNext/>
        <w:jc w:val="center"/>
      </w:pPr>
      <w:r>
        <w:object w:dxaOrig="10456" w:dyaOrig="9616">
          <v:shape id="_x0000_i1026" type="#_x0000_t75" style="width:455.9pt;height:420.2pt" o:ole="" o:allowoverlap="f">
            <v:imagedata r:id="rId12" o:title=""/>
          </v:shape>
          <o:OLEObject Type="Embed" ProgID="Visio.Drawing.15" ShapeID="_x0000_i1026" DrawAspect="Content" ObjectID="_1487509112" r:id="rId13"/>
        </w:object>
      </w:r>
    </w:p>
    <w:p w:rsidR="00BE48F1"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w:t>
      </w:r>
      <w:r w:rsidR="001420A1">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EA6EF6" w:rsidP="00EA6EF6">
      <w:pPr>
        <w:pStyle w:val="UnityBody"/>
        <w:tabs>
          <w:tab w:val="left" w:pos="1440"/>
        </w:tabs>
        <w:ind w:left="810"/>
      </w:pPr>
      <w:r>
        <w:rPr>
          <w:noProof/>
        </w:rPr>
        <mc:AlternateContent>
          <mc:Choice Requires="wps">
            <w:drawing>
              <wp:anchor distT="0" distB="0" distL="114300" distR="114300" simplePos="0" relativeHeight="251736064" behindDoc="0" locked="0" layoutInCell="1" allowOverlap="1" wp14:anchorId="4AADA6BF" wp14:editId="02E2D88A">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553EC" w:rsidRPr="00747B0D"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3</w:t>
                            </w:r>
                            <w:r w:rsidR="001420A1">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DA6BF"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B553EC" w:rsidRPr="00747B0D"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3</w:t>
                      </w:r>
                      <w:r w:rsidR="001420A1">
                        <w:rPr>
                          <w:noProof/>
                        </w:rPr>
                        <w:fldChar w:fldCharType="end"/>
                      </w:r>
                      <w:r>
                        <w:t xml:space="preserve"> - </w:t>
                      </w:r>
                      <w:r w:rsidRPr="00BF27CB">
                        <w:t>Mockup of In-Game Menu</w:t>
                      </w:r>
                    </w:p>
                  </w:txbxContent>
                </v:textbox>
                <w10:wrap type="topAndBottom"/>
              </v:shape>
            </w:pict>
          </mc:Fallback>
        </mc:AlternateContent>
      </w:r>
      <w:r w:rsidR="0050200C">
        <w:rPr>
          <w:noProof/>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rPr>
        <w:lastRenderedPageBreak/>
        <mc:AlternateContent>
          <mc:Choice Requires="wps">
            <w:drawing>
              <wp:anchor distT="0" distB="0" distL="114300" distR="114300" simplePos="0" relativeHeight="251738112" behindDoc="0" locked="0" layoutInCell="1" allowOverlap="1" wp14:anchorId="277E56DB" wp14:editId="34D6C67B">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B553EC" w:rsidRPr="00C63200" w:rsidRDefault="00B553EC" w:rsidP="00EA6EF6">
                            <w:pPr>
                              <w:pStyle w:val="Caption"/>
                              <w:rPr>
                                <w:noProof/>
                                <w:color w:val="000000"/>
                                <w:sz w:val="28"/>
                                <w:szCs w:val="20"/>
                              </w:rPr>
                            </w:pPr>
                            <w:r>
                              <w:t xml:space="preserve">Figure </w:t>
                            </w:r>
                            <w:r w:rsidR="001420A1">
                              <w:fldChar w:fldCharType="begin"/>
                            </w:r>
                            <w:r w:rsidR="001420A1">
                              <w:instrText xml:space="preserve"> SEQ Figure \* ARABIC </w:instrText>
                            </w:r>
                            <w:r w:rsidR="001420A1">
                              <w:fldChar w:fldCharType="separate"/>
                            </w:r>
                            <w:r w:rsidR="00A22FD4">
                              <w:rPr>
                                <w:noProof/>
                              </w:rPr>
                              <w:t>4</w:t>
                            </w:r>
                            <w:r w:rsidR="001420A1">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E56D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B553EC" w:rsidRPr="00C63200" w:rsidRDefault="00B553EC" w:rsidP="00EA6EF6">
                      <w:pPr>
                        <w:pStyle w:val="Caption"/>
                        <w:rPr>
                          <w:noProof/>
                          <w:color w:val="000000"/>
                          <w:sz w:val="28"/>
                          <w:szCs w:val="20"/>
                        </w:rPr>
                      </w:pPr>
                      <w:r>
                        <w:t xml:space="preserve">Figure </w:t>
                      </w:r>
                      <w:r w:rsidR="001420A1">
                        <w:fldChar w:fldCharType="begin"/>
                      </w:r>
                      <w:r w:rsidR="001420A1">
                        <w:instrText xml:space="preserve"> SEQ Figure \* ARABIC </w:instrText>
                      </w:r>
                      <w:r w:rsidR="001420A1">
                        <w:fldChar w:fldCharType="separate"/>
                      </w:r>
                      <w:r w:rsidR="00A22FD4">
                        <w:rPr>
                          <w:noProof/>
                        </w:rPr>
                        <w:t>4</w:t>
                      </w:r>
                      <w:r w:rsidR="001420A1">
                        <w:rPr>
                          <w:noProof/>
                        </w:rPr>
                        <w:fldChar w:fldCharType="end"/>
                      </w:r>
                      <w:r>
                        <w:t xml:space="preserve"> - </w:t>
                      </w:r>
                      <w:r w:rsidRPr="005231AE">
                        <w:t>Mockup of Exit Confirmation Menu</w:t>
                      </w:r>
                    </w:p>
                  </w:txbxContent>
                </v:textbox>
                <w10:wrap type="square"/>
              </v:shape>
            </w:pict>
          </mc:Fallback>
        </mc:AlternateContent>
      </w:r>
      <w:r w:rsidR="0050200C" w:rsidRPr="00617B7E">
        <w:rPr>
          <w:noProof/>
          <w:sz w:val="28"/>
        </w:rPr>
        <w:drawing>
          <wp:anchor distT="0" distB="0" distL="114300" distR="114300" simplePos="0" relativeHeight="251680768" behindDoc="1" locked="0" layoutInCell="1" allowOverlap="1" wp14:anchorId="2E893BFE" wp14:editId="61CF5AE9">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617B7E" w:rsidRPr="00B77F7F" w:rsidRDefault="00617B7E" w:rsidP="00617B7E">
      <w:pPr>
        <w:pStyle w:val="UnityBody"/>
        <w:ind w:left="990"/>
      </w:pP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C46DDD" w:rsidRDefault="00C46DDD" w:rsidP="00C46DDD">
      <w:pPr>
        <w:pStyle w:val="UnityBody"/>
        <w:numPr>
          <w:ilvl w:val="1"/>
          <w:numId w:val="11"/>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50200C" w:rsidRDefault="0050200C" w:rsidP="0050200C">
      <w:pPr>
        <w:pStyle w:val="UnityBody"/>
        <w:ind w:firstLine="720"/>
      </w:pPr>
    </w:p>
    <w:p w:rsidR="00BE0322" w:rsidRDefault="00BE0322" w:rsidP="0050200C">
      <w:pPr>
        <w:pStyle w:val="UnityBody"/>
        <w:ind w:firstLine="720"/>
      </w:pPr>
    </w:p>
    <w:p w:rsidR="00BE0322" w:rsidRDefault="00BE0322" w:rsidP="0050200C">
      <w:pPr>
        <w:pStyle w:val="UnityBody"/>
        <w:ind w:firstLine="72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5</w:t>
      </w:r>
      <w:r w:rsidR="001420A1">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B553EC" w:rsidRPr="0031378F" w:rsidRDefault="00B553EC" w:rsidP="0037170C">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6</w:t>
                            </w:r>
                            <w:r w:rsidR="001420A1">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B553EC" w:rsidRPr="0031378F" w:rsidRDefault="00B553EC" w:rsidP="0037170C">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6</w:t>
                      </w:r>
                      <w:r w:rsidR="001420A1">
                        <w:rPr>
                          <w:noProof/>
                        </w:rPr>
                        <w:fldChar w:fldCharType="end"/>
                      </w:r>
                      <w:r>
                        <w:t xml:space="preserve"> - </w:t>
                      </w:r>
                      <w:r w:rsidRPr="00AC2C82">
                        <w:t>Depiction of health and stamina bars at maximum count.</w:t>
                      </w:r>
                    </w:p>
                  </w:txbxContent>
                </v:textbox>
                <w10:wrap type="topAndBottom"/>
              </v:shape>
            </w:pict>
          </mc:Fallback>
        </mc:AlternateContent>
      </w:r>
      <w:r>
        <w:rPr>
          <w:noProof/>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B553EC" w:rsidRPr="00BF45E4"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7</w:t>
                            </w:r>
                            <w:r w:rsidR="001420A1">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B553EC" w:rsidRPr="00BF45E4"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7</w:t>
                      </w:r>
                      <w:r w:rsidR="001420A1">
                        <w:rPr>
                          <w:noProof/>
                        </w:rPr>
                        <w:fldChar w:fldCharType="end"/>
                      </w:r>
                      <w:r>
                        <w:t xml:space="preserve"> - </w:t>
                      </w:r>
                      <w:r w:rsidRPr="000854E7">
                        <w:t>Depiction of health bar &amp; stamina bar greater than zero.</w:t>
                      </w:r>
                    </w:p>
                  </w:txbxContent>
                </v:textbox>
                <w10:wrap type="topAndBottom"/>
              </v:shape>
            </w:pict>
          </mc:Fallback>
        </mc:AlternateContent>
      </w:r>
      <w:r>
        <w:rPr>
          <w:noProof/>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0"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78B4A"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1"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2"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B553EC" w:rsidRPr="0060248C"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8</w:t>
                            </w:r>
                            <w:r w:rsidR="001420A1">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B553EC" w:rsidRPr="0060248C" w:rsidRDefault="00B553EC" w:rsidP="00EA6EF6">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8</w:t>
                      </w:r>
                      <w:r w:rsidR="001420A1">
                        <w:rPr>
                          <w:noProof/>
                        </w:rPr>
                        <w:fldChar w:fldCharType="end"/>
                      </w:r>
                      <w:r>
                        <w:t xml:space="preserve"> - </w:t>
                      </w:r>
                      <w:r w:rsidRPr="009719A9">
                        <w:t>Depiction of health &amp; stamina bar at zero</w:t>
                      </w:r>
                    </w:p>
                  </w:txbxContent>
                </v:textbox>
                <w10:wrap type="topAndBottom"/>
              </v:shape>
            </w:pict>
          </mc:Fallback>
        </mc:AlternateContent>
      </w:r>
      <w:r w:rsidR="0037170C">
        <w:rPr>
          <w:noProof/>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B553EC" w:rsidRPr="00F707B5" w:rsidRDefault="00B553EC" w:rsidP="0037170C">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9</w:t>
                            </w:r>
                            <w:r w:rsidR="001420A1">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B553EC" w:rsidRPr="00F707B5" w:rsidRDefault="00B553EC" w:rsidP="0037170C">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9</w:t>
                      </w:r>
                      <w:r w:rsidR="001420A1">
                        <w:rPr>
                          <w:noProof/>
                        </w:rPr>
                        <w:fldChar w:fldCharType="end"/>
                      </w:r>
                      <w:r>
                        <w:t>- Depiction of essence counter set to zero, currently a place holder</w:t>
                      </w:r>
                    </w:p>
                  </w:txbxContent>
                </v:textbox>
                <w10:wrap type="square"/>
              </v:shape>
            </w:pict>
          </mc:Fallback>
        </mc:AlternateContent>
      </w:r>
    </w:p>
    <w:p w:rsidR="0050200C" w:rsidRDefault="003A557B" w:rsidP="0050200C">
      <w:pPr>
        <w:pStyle w:val="UnityBody"/>
        <w:numPr>
          <w:ilvl w:val="0"/>
          <w:numId w:val="103"/>
        </w:numPr>
      </w:pPr>
      <w:r>
        <w:rPr>
          <w:noProof/>
        </w:rPr>
        <w:lastRenderedPageBreak/>
        <mc:AlternateContent>
          <mc:Choice Requires="wps">
            <w:drawing>
              <wp:anchor distT="0" distB="0" distL="114300" distR="114300" simplePos="0" relativeHeight="251717632" behindDoc="0" locked="0" layoutInCell="1" allowOverlap="1" wp14:anchorId="0E8DA924" wp14:editId="6B9E75FC">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B553EC" w:rsidRPr="00126B2F"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10</w:t>
                            </w:r>
                            <w:r w:rsidR="001420A1">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DA924"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B553EC" w:rsidRPr="00126B2F"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10</w:t>
                      </w:r>
                      <w:r w:rsidR="001420A1">
                        <w:rPr>
                          <w:noProof/>
                        </w:rPr>
                        <w:fldChar w:fldCharType="end"/>
                      </w:r>
                      <w:r>
                        <w:t xml:space="preserve"> - </w:t>
                      </w:r>
                      <w:r w:rsidRPr="00062CAD">
                        <w:t>Depiction of potion counter on the prototype user interface.</w:t>
                      </w:r>
                    </w:p>
                  </w:txbxContent>
                </v:textbox>
                <w10:wrap type="topAndBottom"/>
              </v:shape>
            </w:pict>
          </mc:Fallback>
        </mc:AlternateContent>
      </w:r>
      <w:r>
        <w:rPr>
          <w:noProof/>
        </w:rPr>
        <mc:AlternateContent>
          <mc:Choice Requires="wpg">
            <w:drawing>
              <wp:anchor distT="0" distB="0" distL="114300" distR="114300" simplePos="0" relativeHeight="251684864" behindDoc="1" locked="0" layoutInCell="1" allowOverlap="1" wp14:anchorId="32D6DC26" wp14:editId="77C874B8">
                <wp:simplePos x="0" y="0"/>
                <wp:positionH relativeFrom="margin">
                  <wp:align>center</wp:align>
                </wp:positionH>
                <wp:positionV relativeFrom="paragraph">
                  <wp:posOffset>375285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4"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BB2800" id="Group 31" o:spid="_x0000_s1026" style="position:absolute;margin-left:0;margin-top:29.5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Nzdezd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7" o:title="" croptop="55267f" cropbottom="4855f" cropleft="1050f" cropright="60495f"/>
                  <v:path arrowok="t"/>
                </v:shape>
                <w10:wrap type="topAndBottom" anchorx="margin"/>
              </v:group>
            </w:pict>
          </mc:Fallback>
        </mc:AlternateContent>
      </w:r>
      <w:r w:rsidR="0050200C">
        <w:t>Potion Counter</w:t>
      </w:r>
    </w:p>
    <w:p w:rsidR="0050200C" w:rsidRDefault="0050200C" w:rsidP="0050200C">
      <w:pPr>
        <w:pStyle w:val="UnityBody"/>
      </w:pPr>
    </w:p>
    <w:p w:rsidR="0050200C" w:rsidRDefault="0050200C" w:rsidP="0050200C">
      <w:pPr>
        <w:pStyle w:val="UnityBody"/>
      </w:pPr>
    </w:p>
    <w:p w:rsidR="003A557B" w:rsidRDefault="003A557B" w:rsidP="003A557B">
      <w:pPr>
        <w:pStyle w:val="UnityBody"/>
        <w:numPr>
          <w:ilvl w:val="0"/>
          <w:numId w:val="103"/>
        </w:numPr>
      </w:pPr>
      <w:r>
        <w:rPr>
          <w:noProof/>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B553EC" w:rsidRPr="00575504"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11</w:t>
                            </w:r>
                            <w:r w:rsidR="001420A1">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B553EC" w:rsidRPr="00575504"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11</w:t>
                      </w:r>
                      <w:r w:rsidR="001420A1">
                        <w:rPr>
                          <w:noProof/>
                        </w:rPr>
                        <w:fldChar w:fldCharType="end"/>
                      </w:r>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B553EC" w:rsidRPr="00B967C4"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12</w:t>
                            </w:r>
                            <w:r w:rsidR="001420A1">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B553EC" w:rsidRPr="00B967C4"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12</w:t>
                      </w:r>
                      <w:r w:rsidR="001420A1">
                        <w:rPr>
                          <w:noProof/>
                        </w:rPr>
                        <w:fldChar w:fldCharType="end"/>
                      </w:r>
                      <w:r>
                        <w:t xml:space="preserve"> - </w:t>
                      </w:r>
                      <w:r w:rsidRPr="00716404">
                        <w:t>Actual asset to still be acquired.</w:t>
                      </w:r>
                    </w:p>
                  </w:txbxContent>
                </v:textbox>
                <w10:wrap type="topAndBottom"/>
              </v:shape>
            </w:pict>
          </mc:Fallback>
        </mc:AlternateContent>
      </w:r>
      <w:r w:rsidR="00BE1669">
        <w:rPr>
          <w:noProof/>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B553EC" w:rsidRPr="00787272" w:rsidRDefault="00B553EC" w:rsidP="003A557B">
                            <w:pPr>
                              <w:pStyle w:val="Caption"/>
                              <w:rPr>
                                <w:noProof/>
                                <w:color w:val="000000"/>
                                <w:sz w:val="28"/>
                                <w:szCs w:val="20"/>
                              </w:rPr>
                            </w:pPr>
                            <w:r>
                              <w:t xml:space="preserve">Figure </w:t>
                            </w:r>
                            <w:r w:rsidR="001420A1">
                              <w:fldChar w:fldCharType="begin"/>
                            </w:r>
                            <w:r w:rsidR="001420A1">
                              <w:instrText xml:space="preserve"> SEQ Figure \* ARABIC </w:instrText>
                            </w:r>
                            <w:r w:rsidR="001420A1">
                              <w:fldChar w:fldCharType="separate"/>
                            </w:r>
                            <w:r w:rsidR="00A22FD4">
                              <w:rPr>
                                <w:noProof/>
                              </w:rPr>
                              <w:t>13</w:t>
                            </w:r>
                            <w:r w:rsidR="001420A1">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B553EC" w:rsidRPr="00787272" w:rsidRDefault="00B553EC" w:rsidP="003A557B">
                      <w:pPr>
                        <w:pStyle w:val="Caption"/>
                        <w:rPr>
                          <w:noProof/>
                          <w:color w:val="000000"/>
                          <w:sz w:val="28"/>
                          <w:szCs w:val="20"/>
                        </w:rPr>
                      </w:pPr>
                      <w:r>
                        <w:t xml:space="preserve">Figure </w:t>
                      </w:r>
                      <w:r w:rsidR="001420A1">
                        <w:fldChar w:fldCharType="begin"/>
                      </w:r>
                      <w:r w:rsidR="001420A1">
                        <w:instrText xml:space="preserve"> SEQ Figure \* ARABIC </w:instrText>
                      </w:r>
                      <w:r w:rsidR="001420A1">
                        <w:fldChar w:fldCharType="separate"/>
                      </w:r>
                      <w:r w:rsidR="00A22FD4">
                        <w:rPr>
                          <w:noProof/>
                        </w:rPr>
                        <w:t>13</w:t>
                      </w:r>
                      <w:r w:rsidR="001420A1">
                        <w:rPr>
                          <w:noProof/>
                        </w:rPr>
                        <w:fldChar w:fldCharType="end"/>
                      </w:r>
                      <w:r>
                        <w:t xml:space="preserve"> - </w:t>
                      </w:r>
                      <w:r w:rsidRPr="003967E6">
                        <w:t>Boulder asset to still be colored.</w:t>
                      </w:r>
                    </w:p>
                  </w:txbxContent>
                </v:textbox>
                <w10:wrap type="topAndBottom"/>
              </v:shape>
            </w:pict>
          </mc:Fallback>
        </mc:AlternateContent>
      </w:r>
      <w:r w:rsidR="00BE1669" w:rsidRPr="00BE1669">
        <w:rPr>
          <w:noProof/>
          <w:sz w:val="28"/>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B553EC" w:rsidRPr="002074BB"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14</w:t>
                            </w:r>
                            <w:r w:rsidR="001420A1">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B553EC" w:rsidRPr="002074BB"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14</w:t>
                      </w:r>
                      <w:r w:rsidR="001420A1">
                        <w:rPr>
                          <w:noProof/>
                        </w:rPr>
                        <w:fldChar w:fldCharType="end"/>
                      </w:r>
                      <w:r>
                        <w:t xml:space="preserve"> - </w:t>
                      </w:r>
                      <w:r w:rsidRPr="0027475A">
                        <w:t>Ladder asset to still be colored.</w:t>
                      </w:r>
                    </w:p>
                  </w:txbxContent>
                </v:textbox>
                <w10:wrap type="topAndBottom"/>
              </v:shape>
            </w:pict>
          </mc:Fallback>
        </mc:AlternateContent>
      </w:r>
      <w:r w:rsidR="00BE1669">
        <w:rPr>
          <w:noProof/>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Pr="00700620" w:rsidRDefault="00BE1669" w:rsidP="00BE1669">
      <w:pPr>
        <w:pStyle w:val="UnityBody"/>
        <w:ind w:left="720"/>
        <w:jc w:val="center"/>
        <w:rPr>
          <w:i/>
          <w:sz w:val="18"/>
        </w:rPr>
      </w:pPr>
    </w:p>
    <w:p w:rsidR="00BE1669" w:rsidRDefault="00BE1669" w:rsidP="00BE1669">
      <w:pPr>
        <w:pStyle w:val="UnityBody"/>
        <w:numPr>
          <w:ilvl w:val="0"/>
          <w:numId w:val="56"/>
        </w:numPr>
        <w:ind w:left="1080"/>
      </w:pPr>
      <w:r>
        <w:t>Puzzle</w:t>
      </w:r>
      <w:r w:rsidR="003A557B">
        <w:rPr>
          <w:noProof/>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B553EC" w:rsidRPr="005C3EB6" w:rsidRDefault="00B553EC" w:rsidP="003A557B">
                            <w:pPr>
                              <w:pStyle w:val="Caption"/>
                              <w:rPr>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15</w:t>
                            </w:r>
                            <w:r w:rsidR="001420A1">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B553EC" w:rsidRPr="005C3EB6" w:rsidRDefault="00B553EC" w:rsidP="003A557B">
                      <w:pPr>
                        <w:pStyle w:val="Caption"/>
                        <w:rPr>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15</w:t>
                      </w:r>
                      <w:r w:rsidR="001420A1">
                        <w:rPr>
                          <w:noProof/>
                        </w:rPr>
                        <w:fldChar w:fldCharType="end"/>
                      </w:r>
                      <w:r>
                        <w:t xml:space="preserve"> - </w:t>
                      </w:r>
                      <w:r w:rsidRPr="00DE5B72">
                        <w:t>Tile puzzle concept.  Left-most tile is flattened.</w:t>
                      </w:r>
                    </w:p>
                  </w:txbxContent>
                </v:textbox>
                <w10:wrap type="topAndBottom"/>
              </v:shape>
            </w:pict>
          </mc:Fallback>
        </mc:AlternateContent>
      </w:r>
      <w:r>
        <w:rPr>
          <w:noProof/>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B553EC" w:rsidRPr="00D75659"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16</w:t>
                            </w:r>
                            <w:r w:rsidR="001420A1">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B553EC" w:rsidRPr="00D75659"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16</w:t>
                      </w:r>
                      <w:r w:rsidR="001420A1">
                        <w:rPr>
                          <w:noProof/>
                        </w:rPr>
                        <w:fldChar w:fldCharType="end"/>
                      </w:r>
                      <w:r>
                        <w:t xml:space="preserve"> - </w:t>
                      </w:r>
                      <w:r w:rsidRPr="003652DF">
                        <w:t>Figure 16: Essence ball. Actual asset to still be acquired.</w:t>
                      </w:r>
                    </w:p>
                  </w:txbxContent>
                </v:textbox>
                <w10:wrap type="topAndBottom"/>
              </v:shape>
            </w:pict>
          </mc:Fallback>
        </mc:AlternateContent>
      </w:r>
      <w:r w:rsidR="00BE1669">
        <w:rPr>
          <w:noProof/>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Pr="003A557B" w:rsidRDefault="00450809" w:rsidP="003A557B">
      <w:pPr>
        <w:jc w:val="center"/>
        <w:rPr>
          <w:i/>
        </w:rPr>
      </w:pPr>
      <w:r w:rsidRPr="002B44AF">
        <w:rPr>
          <w:i/>
        </w:rPr>
        <w:lastRenderedPageBreak/>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B553EC" w:rsidRPr="008079A0"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17</w:t>
                            </w:r>
                            <w:r w:rsidR="001420A1">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B553EC" w:rsidRPr="008079A0"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17</w:t>
                      </w:r>
                      <w:r w:rsidR="001420A1">
                        <w:rPr>
                          <w:noProof/>
                        </w:rPr>
                        <w:fldChar w:fldCharType="end"/>
                      </w:r>
                      <w:r>
                        <w:t xml:space="preserve"> - Application launch icon</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B553EC" w:rsidRPr="007563E5"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18</w:t>
                            </w:r>
                            <w:r w:rsidR="001420A1">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B553EC" w:rsidRPr="007563E5" w:rsidRDefault="00B553EC" w:rsidP="003A557B">
                      <w:pPr>
                        <w:pStyle w:val="Caption"/>
                        <w:rPr>
                          <w:noProof/>
                          <w:color w:val="000000"/>
                          <w:sz w:val="24"/>
                          <w:szCs w:val="20"/>
                        </w:rPr>
                      </w:pPr>
                      <w:r>
                        <w:t xml:space="preserve">Figure </w:t>
                      </w:r>
                      <w:r w:rsidR="001420A1">
                        <w:fldChar w:fldCharType="begin"/>
                      </w:r>
                      <w:r w:rsidR="001420A1">
                        <w:instrText xml:space="preserve"> SEQ Figure \* ARABIC </w:instrText>
                      </w:r>
                      <w:r w:rsidR="001420A1">
                        <w:fldChar w:fldCharType="separate"/>
                      </w:r>
                      <w:r w:rsidR="00A22FD4">
                        <w:rPr>
                          <w:noProof/>
                        </w:rPr>
                        <w:t>18</w:t>
                      </w:r>
                      <w:r w:rsidR="001420A1">
                        <w:rPr>
                          <w:noProof/>
                        </w:rPr>
                        <w:fldChar w:fldCharType="end"/>
                      </w:r>
                      <w:r>
                        <w:t xml:space="preserve"> - Place holder splash loading screen</w:t>
                      </w:r>
                    </w:p>
                  </w:txbxContent>
                </v:textbox>
                <w10:wrap type="topAndBottom"/>
              </v:shape>
            </w:pict>
          </mc:Fallback>
        </mc:AlternateContent>
      </w:r>
      <w:r w:rsidR="004A6C25">
        <w:rPr>
          <w:noProof/>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5" o:title=""/>
          </v:shape>
          <o:OLEObject Type="Embed" ProgID="Visio.Drawing.15" ShapeID="_x0000_i1027" DrawAspect="Content" ObjectID="_1487509113" r:id="rId36"/>
        </w:object>
      </w:r>
    </w:p>
    <w:p w:rsidR="00946FB6" w:rsidRDefault="003A557B" w:rsidP="003A557B">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19</w:t>
      </w:r>
      <w:r w:rsidR="001420A1">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7" o:title=""/>
          </v:shape>
          <o:OLEObject Type="Embed" ProgID="Visio.Drawing.15" ShapeID="_x0000_i1028" DrawAspect="Content" ObjectID="_1487509114" r:id="rId38"/>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6pt;height:266.35pt" o:ole="">
            <v:imagedata r:id="rId40" o:title="" cropbottom="12793f"/>
          </v:shape>
          <o:OLEObject Type="Embed" ProgID="Visio.Drawing.15" ShapeID="_x0000_i1029" DrawAspect="Content" ObjectID="_1487509115" r:id="rId41"/>
        </w:object>
      </w:r>
    </w:p>
    <w:p w:rsidR="003A557B" w:rsidRDefault="003A557B" w:rsidP="003A557B">
      <w:pPr>
        <w:pStyle w:val="Caption"/>
      </w:pPr>
      <w:r>
        <w:t xml:space="preserve">Figure </w:t>
      </w:r>
      <w:r w:rsidR="001420A1">
        <w:fldChar w:fldCharType="begin"/>
      </w:r>
      <w:r w:rsidR="001420A1">
        <w:instrText xml:space="preserve"> SEQ Figure \* ARABIC </w:instrText>
      </w:r>
      <w:r w:rsidR="001420A1">
        <w:fldChar w:fldCharType="separate"/>
      </w:r>
      <w:r w:rsidR="00A22FD4">
        <w:rPr>
          <w:noProof/>
        </w:rPr>
        <w:t>20</w:t>
      </w:r>
      <w:r w:rsidR="001420A1">
        <w:rPr>
          <w:noProof/>
        </w:rPr>
        <w:fldChar w:fldCharType="end"/>
      </w:r>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21</w:t>
      </w:r>
      <w:r w:rsidR="001420A1">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25pt;height:203.6pt" o:ole="">
            <v:imagedata r:id="rId43" o:title="" cropbottom="39834f" cropleft="40645f"/>
          </v:shape>
          <o:OLEObject Type="Embed" ProgID="Visio.Drawing.15" ShapeID="_x0000_i1030" DrawAspect="Content" ObjectID="_1487509116" r:id="rId44"/>
        </w:object>
      </w:r>
    </w:p>
    <w:p w:rsidR="00021362" w:rsidRDefault="00BE48F1" w:rsidP="00BE48F1">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22</w:t>
      </w:r>
      <w:r w:rsidR="001420A1">
        <w:rPr>
          <w:noProof/>
        </w:rPr>
        <w:fldChar w:fldCharType="end"/>
      </w:r>
      <w:r>
        <w:t xml:space="preserve"> - </w:t>
      </w:r>
      <w:r w:rsidRPr="002B629F">
        <w:t>Non-Player Character Class Diagram</w:t>
      </w:r>
    </w:p>
    <w:p w:rsidR="00BD35AF" w:rsidRDefault="00367B0C" w:rsidP="00BF47CB">
      <w:pPr>
        <w:pStyle w:val="UnitySubHeadingFinal"/>
      </w:pPr>
      <w:r>
        <w:lastRenderedPageBreak/>
        <w:t xml:space="preserve"> </w:t>
      </w:r>
      <w:bookmarkStart w:id="36" w:name="_Toc413725805"/>
      <w:r w:rsidR="00BD35AF">
        <w:t>Enemy Characters</w:t>
      </w:r>
      <w:bookmarkEnd w:id="36"/>
    </w:p>
    <w:p w:rsidR="00B553EC" w:rsidRDefault="00EB1B9C" w:rsidP="00B553EC">
      <w:pPr>
        <w:pStyle w:val="UnityBody"/>
        <w:keepNext/>
        <w:jc w:val="center"/>
      </w:pPr>
      <w:r w:rsidRPr="00585DD0">
        <w:rPr>
          <w:noProof/>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1420A1">
        <w:fldChar w:fldCharType="begin"/>
      </w:r>
      <w:r w:rsidR="001420A1">
        <w:instrText xml:space="preserve"> SEQ Figure \* ARABIC </w:instrText>
      </w:r>
      <w:r w:rsidR="001420A1">
        <w:fldChar w:fldCharType="separate"/>
      </w:r>
      <w:r w:rsidR="00A22FD4">
        <w:rPr>
          <w:noProof/>
        </w:rPr>
        <w:t>23</w:t>
      </w:r>
      <w:r w:rsidR="001420A1">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7.85pt;height:174.75pt" o:ole="">
            <v:imagedata r:id="rId48" o:title="" cropbottom="33386f"/>
          </v:shape>
          <o:OLEObject Type="Embed" ProgID="Visio.Drawing.15" ShapeID="_x0000_i1031" DrawAspect="Content" ObjectID="_1487509117" r:id="rId49"/>
        </w:object>
      </w:r>
    </w:p>
    <w:p w:rsidR="00021362" w:rsidRPr="00021362" w:rsidRDefault="00BE48F1" w:rsidP="00BE48F1">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24</w:t>
      </w:r>
      <w:r w:rsidR="001420A1">
        <w:rPr>
          <w:noProof/>
        </w:rPr>
        <w:fldChar w:fldCharType="end"/>
      </w:r>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0" w:name="_Toc413725809"/>
      <w:r>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BD35AF" w:rsidRDefault="00BD35AF" w:rsidP="00BD35AF">
      <w:pPr>
        <w:pStyle w:val="UnitySubHeadingFinal"/>
      </w:pPr>
      <w:bookmarkStart w:id="41" w:name="_Toc413725810"/>
      <w:r>
        <w:t>Code Objects</w:t>
      </w:r>
      <w:bookmarkEnd w:id="41"/>
    </w:p>
    <w:p w:rsidR="00C827EC" w:rsidRDefault="00C827EC" w:rsidP="00C827EC">
      <w:pPr>
        <w:pStyle w:val="UnityBody"/>
        <w:ind w:left="630"/>
      </w:pPr>
      <w:r>
        <w:t xml:space="preserve">All code written in the Unity Capstone game will be in C# and written in </w:t>
      </w:r>
      <w:proofErr w:type="spellStart"/>
      <w:r>
        <w:t>MonoDevelop</w:t>
      </w:r>
      <w:proofErr w:type="spellEnd"/>
      <w:r>
        <w:t xml:space="preserve">, Unity’s scripting engine and debugger/IDE. Each class will extend the </w:t>
      </w:r>
      <w:proofErr w:type="spellStart"/>
      <w:r>
        <w:t>MonoBehaviour</w:t>
      </w:r>
      <w:proofErr w:type="spellEnd"/>
      <w:r>
        <w:t xml:space="preserve"> base class provided by the Unity Engine. Each script will be organized into folders categorizing the purpose of the code object. The below example illustrates the general syntax of each script. Mainly, each class extends </w:t>
      </w:r>
      <w:proofErr w:type="spellStart"/>
      <w:r>
        <w:t>MonoBehaviour</w:t>
      </w:r>
      <w:proofErr w:type="spellEnd"/>
      <w:r>
        <w:t xml:space="preserve">,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roofErr w:type="gramStart"/>
      <w:r>
        <w:rPr>
          <w:rFonts w:ascii="Consolas" w:hAnsi="Consolas" w:cs="Consolas"/>
          <w:color w:val="666666"/>
        </w:rPr>
        <w:t>using</w:t>
      </w:r>
      <w:proofErr w:type="gramEnd"/>
      <w:r>
        <w:rPr>
          <w:rFonts w:ascii="Consolas" w:hAnsi="Consolas" w:cs="Consolas"/>
          <w:color w:val="666666"/>
        </w:rPr>
        <w:t xml:space="preserve"> </w:t>
      </w:r>
      <w:proofErr w:type="spellStart"/>
      <w:r>
        <w:rPr>
          <w:rFonts w:ascii="Consolas" w:hAnsi="Consolas" w:cs="Consolas"/>
          <w:color w:val="666666"/>
        </w:rPr>
        <w:t>System.Collections</w:t>
      </w:r>
      <w:proofErr w:type="spellEnd"/>
      <w:r>
        <w:rPr>
          <w:rFonts w:ascii="Consolas" w:hAnsi="Consolas" w:cs="Consolas"/>
          <w:color w:val="666666"/>
        </w:rPr>
        <w:t>;</w:t>
      </w:r>
      <w:r>
        <w:rPr>
          <w:rFonts w:ascii="Consolas" w:hAnsi="Consolas" w:cs="Consolas"/>
          <w:color w:val="666666"/>
        </w:rPr>
        <w:br/>
      </w:r>
      <w:r>
        <w:rPr>
          <w:rFonts w:ascii="Consolas" w:hAnsi="Consolas" w:cs="Consolas"/>
          <w:color w:val="666666"/>
        </w:rPr>
        <w:br/>
        <w:t xml:space="preserve">public class example : </w:t>
      </w:r>
      <w:hyperlink r:id="rId50" w:history="1">
        <w:proofErr w:type="spellStart"/>
        <w:r>
          <w:rPr>
            <w:rStyle w:val="Hyperlink"/>
            <w:rFonts w:ascii="Consolas" w:hAnsi="Consolas" w:cs="Consolas"/>
            <w:color w:val="4BB6F5"/>
            <w:sz w:val="21"/>
            <w:szCs w:val="21"/>
            <w:bdr w:val="none" w:sz="0" w:space="0" w:color="auto" w:frame="1"/>
          </w:rPr>
          <w:t>MonoBehaviour</w:t>
        </w:r>
        <w:proofErr w:type="spellEnd"/>
      </w:hyperlink>
      <w:r>
        <w:rPr>
          <w:rFonts w:ascii="Consolas" w:hAnsi="Consolas" w:cs="Consolas"/>
          <w:color w:val="666666"/>
        </w:rPr>
        <w:t xml:space="preserve"> {</w:t>
      </w:r>
      <w:r>
        <w:rPr>
          <w:rFonts w:ascii="Consolas" w:hAnsi="Consolas" w:cs="Consolas"/>
          <w:color w:val="666666"/>
        </w:rPr>
        <w:br/>
        <w:t xml:space="preserve">    Transform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w:t>
      </w:r>
      <w:proofErr w:type="gramStart"/>
      <w:r>
        <w:rPr>
          <w:rFonts w:ascii="Consolas" w:hAnsi="Consolas" w:cs="Consolas"/>
          <w:color w:val="666666"/>
        </w:rPr>
        <w:t>public</w:t>
      </w:r>
      <w:proofErr w:type="gramEnd"/>
      <w:r>
        <w:rPr>
          <w:rFonts w:ascii="Consolas" w:hAnsi="Consolas" w:cs="Consolas"/>
          <w:color w:val="666666"/>
        </w:rPr>
        <w:t xml:space="preserve"> new Transform </w:t>
      </w:r>
      <w:proofErr w:type="spellStart"/>
      <w:r>
        <w:rPr>
          <w:rFonts w:ascii="Consolas" w:hAnsi="Consolas" w:cs="Consolas"/>
          <w:color w:val="666666"/>
        </w:rPr>
        <w:t>transform</w:t>
      </w:r>
      <w:proofErr w:type="spell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get</w:t>
      </w:r>
      <w:proofErr w:type="gram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if</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 xml:space="preserve">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thisTransform</w:t>
      </w:r>
      <w:proofErr w:type="spellEnd"/>
      <w:proofErr w:type="gramEnd"/>
      <w:r>
        <w:rPr>
          <w:rFonts w:ascii="Consolas" w:hAnsi="Consolas" w:cs="Consolas"/>
          <w:color w:val="666666"/>
        </w:rPr>
        <w:t xml:space="preserve"> = </w:t>
      </w:r>
      <w:proofErr w:type="spellStart"/>
      <w:r>
        <w:rPr>
          <w:rFonts w:ascii="Consolas" w:hAnsi="Consolas" w:cs="Consolas"/>
          <w:color w:val="666666"/>
        </w:rPr>
        <w:t>base.transform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return</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void</w:t>
      </w:r>
      <w:proofErr w:type="gramEnd"/>
      <w:r>
        <w:rPr>
          <w:rFonts w:ascii="Consolas" w:hAnsi="Consolas" w:cs="Consolas"/>
          <w:color w:val="666666"/>
        </w:rPr>
        <w:t xml:space="preserve">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transform.Translate</w:t>
      </w:r>
      <w:proofErr w:type="spellEnd"/>
      <w:r>
        <w:rPr>
          <w:rFonts w:ascii="Consolas" w:hAnsi="Consolas" w:cs="Consolas"/>
          <w:color w:val="666666"/>
        </w:rPr>
        <w:t>(</w:t>
      </w:r>
      <w:proofErr w:type="gramEnd"/>
      <w:r>
        <w:rPr>
          <w:rFonts w:ascii="Consolas" w:hAnsi="Consolas" w:cs="Consolas"/>
          <w:color w:val="666666"/>
        </w:rPr>
        <w:t>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w:t>
      </w:r>
    </w:p>
    <w:p w:rsidR="00182A82" w:rsidRDefault="00182A82" w:rsidP="00182A82">
      <w:pPr>
        <w:pStyle w:val="UnityBody"/>
        <w:ind w:left="630"/>
      </w:pPr>
      <w:r>
        <w:lastRenderedPageBreak/>
        <w:t xml:space="preserve">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1420A1">
        <w:fldChar w:fldCharType="begin"/>
      </w:r>
      <w:r w:rsidR="001420A1">
        <w:instrText xml:space="preserve"> SEQ Figure \* ARABIC </w:instrText>
      </w:r>
      <w:r w:rsidR="001420A1">
        <w:fldChar w:fldCharType="separate"/>
      </w:r>
      <w:r w:rsidR="00A22FD4">
        <w:rPr>
          <w:noProof/>
        </w:rPr>
        <w:t>25</w:t>
      </w:r>
      <w:r w:rsidR="001420A1">
        <w:rPr>
          <w:noProof/>
        </w:rPr>
        <w:fldChar w:fldCharType="end"/>
      </w:r>
      <w:r>
        <w:t xml:space="preserve"> - </w:t>
      </w:r>
      <w:r w:rsidRPr="007E343D">
        <w:t xml:space="preserve">The Sun </w:t>
      </w:r>
      <w:proofErr w:type="spellStart"/>
      <w:r w:rsidRPr="007E343D">
        <w:t>GameObject</w:t>
      </w:r>
      <w:proofErr w:type="spellEnd"/>
      <w:r w:rsidRPr="007E343D">
        <w: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 xml:space="preserve">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w:t>
      </w:r>
      <w:proofErr w:type="spellStart"/>
      <w:r w:rsidR="00FB4533">
        <w:t>d</w:t>
      </w:r>
      <w:r>
        <w:t>game</w:t>
      </w:r>
      <w:proofErr w:type="spellEnd"/>
      <w:r>
        <w:t xml:space="preserv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6.4pt;height:259.45pt" o:ole="">
            <v:imagedata r:id="rId52" o:title=""/>
          </v:shape>
          <o:OLEObject Type="Embed" ProgID="Visio.Drawing.15" ShapeID="_x0000_i1032" DrawAspect="Content" ObjectID="_1487509118" r:id="rId53"/>
        </w:object>
      </w:r>
    </w:p>
    <w:p w:rsidR="00FB4533" w:rsidRDefault="00FB4533" w:rsidP="00FB4533">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26</w:t>
      </w:r>
      <w:r w:rsidR="001420A1">
        <w:rPr>
          <w:noProof/>
        </w:rPr>
        <w:fldChar w:fldCharType="end"/>
      </w:r>
      <w:r>
        <w:t xml:space="preserve"> - </w:t>
      </w:r>
      <w:r w:rsidRPr="00D72020">
        <w:t xml:space="preserve">Visualization of the </w:t>
      </w:r>
      <w:proofErr w:type="spellStart"/>
      <w:r w:rsidRPr="00D72020">
        <w:t>GameObject</w:t>
      </w:r>
      <w:proofErr w:type="spellEnd"/>
      <w:r w:rsidRPr="00D72020">
        <w:t xml:space="preserve"> and its Components</w:t>
      </w:r>
    </w:p>
    <w:p w:rsidR="00182A82" w:rsidRDefault="00182A82" w:rsidP="00182A82">
      <w:pPr>
        <w:pStyle w:val="UnityBody"/>
      </w:pPr>
    </w:p>
    <w:p w:rsidR="00BD35AF" w:rsidRDefault="00BD35AF" w:rsidP="00BD35AF">
      <w:pPr>
        <w:pStyle w:val="UnitySubHeadingFinal"/>
      </w:pPr>
      <w:bookmarkStart w:id="44" w:name="_Toc413725813"/>
      <w:r>
        <w:t>Artificial Intelligence</w:t>
      </w:r>
      <w:bookmarkEnd w:id="44"/>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45" w:name="_Toc413725814"/>
      <w:r>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lastRenderedPageBreak/>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7.95pt;height:304.8pt" o:ole="">
            <v:imagedata r:id="rId54" o:title=""/>
          </v:shape>
          <o:OLEObject Type="Embed" ProgID="Visio.Drawing.15" ShapeID="_x0000_i1033" DrawAspect="Content" ObjectID="_1487509119" r:id="rId55"/>
        </w:object>
      </w:r>
    </w:p>
    <w:p w:rsidR="00741DCA"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27</w:t>
      </w:r>
      <w:r w:rsidR="001420A1">
        <w:rPr>
          <w:noProof/>
        </w:rPr>
        <w:fldChar w:fldCharType="end"/>
      </w:r>
      <w:r>
        <w:t xml:space="preserve"> - </w:t>
      </w:r>
      <w:r w:rsidRPr="004F1E85">
        <w:t>Software Architecture Diagram</w:t>
      </w:r>
    </w:p>
    <w:p w:rsidR="00FB4533" w:rsidRPr="00FB4533" w:rsidRDefault="00FB4533" w:rsidP="00FB4533"/>
    <w:p w:rsidR="000D12A0" w:rsidRDefault="000D12A0" w:rsidP="00BD35AF">
      <w:pPr>
        <w:pStyle w:val="UnitySubHeadingFinal"/>
      </w:pPr>
      <w:bookmarkStart w:id="46" w:name="_Toc413725815"/>
      <w:r>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6pt;height:237.75pt" o:ole="">
            <v:imagedata r:id="rId56" o:title=""/>
          </v:shape>
          <o:OLEObject Type="Embed" ProgID="Visio.Drawing.15" ShapeID="_x0000_i1034" DrawAspect="Content" ObjectID="_1487509120" r:id="rId57"/>
        </w:object>
      </w:r>
    </w:p>
    <w:p w:rsidR="000D12A0"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28</w:t>
      </w:r>
      <w:r w:rsidR="001420A1">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575973" w:rsidP="00EC58A7">
      <w:pPr>
        <w:pStyle w:val="UnitySubHeadingFinal"/>
      </w:pPr>
      <w:bookmarkStart w:id="47" w:name="_Toc413725816"/>
      <w:r>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w:t>
            </w:r>
            <w:bookmarkStart w:id="48" w:name="_GoBack"/>
            <w:bookmarkEnd w:id="48"/>
            <w:r>
              <w:t>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9"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30</w:t>
        </w:r>
      </w:fldSimple>
      <w:r>
        <w:t xml:space="preserve"> - Player movement state machine</w:t>
      </w:r>
    </w:p>
    <w:p w:rsidR="00A22FD4" w:rsidRDefault="00A22FD4" w:rsidP="00A22FD4">
      <w:pPr>
        <w:pStyle w:val="UnityBody"/>
        <w:jc w:val="center"/>
      </w:pPr>
    </w:p>
    <w:p w:rsidR="00A22FD4" w:rsidRDefault="00A22FD4" w:rsidP="00A22FD4">
      <w:pPr>
        <w:pStyle w:val="UnityBody"/>
        <w:jc w:val="center"/>
      </w:pPr>
    </w:p>
    <w:p w:rsidR="00575973" w:rsidRDefault="00BE48F1" w:rsidP="00BE48F1">
      <w:pPr>
        <w:pStyle w:val="UnitySubHeadingFinal"/>
        <w:ind w:hanging="540"/>
      </w:pPr>
      <w:r>
        <w:lastRenderedPageBreak/>
        <w:t>Game Loop</w:t>
      </w:r>
      <w:bookmarkEnd w:id="49"/>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FB4533">
      <w:pPr>
        <w:pStyle w:val="UnityBody"/>
        <w:keepNext/>
        <w:ind w:left="360"/>
      </w:pPr>
      <w:r>
        <w:object w:dxaOrig="4996" w:dyaOrig="6016">
          <v:shape id="_x0000_i1035" type="#_x0000_t75" style="width:249.55pt;height:300.5pt" o:ole="">
            <v:imagedata r:id="rId60" o:title=""/>
          </v:shape>
          <o:OLEObject Type="Embed" ProgID="Visio.Drawing.15" ShapeID="_x0000_i1035" DrawAspect="Content" ObjectID="_1487509121" r:id="rId61"/>
        </w:object>
      </w:r>
    </w:p>
    <w:p w:rsidR="00BE48F1"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31</w:t>
      </w:r>
      <w:r w:rsidR="001420A1">
        <w:rPr>
          <w:noProof/>
        </w:rPr>
        <w:fldChar w:fldCharType="end"/>
      </w:r>
      <w:r>
        <w:t xml:space="preserve"> - </w:t>
      </w:r>
      <w:r w:rsidRPr="000D6505">
        <w:t>Main Game Loop Diagram</w:t>
      </w:r>
    </w:p>
    <w:p w:rsidR="00FE4951" w:rsidRDefault="00FE4951" w:rsidP="00FE4951">
      <w:pPr>
        <w:pStyle w:val="UnityHeading"/>
        <w:numPr>
          <w:ilvl w:val="0"/>
          <w:numId w:val="3"/>
        </w:numPr>
      </w:pPr>
      <w:bookmarkStart w:id="50" w:name="_Toc413725818"/>
      <w:r>
        <w:t>Use Cases</w:t>
      </w:r>
      <w:bookmarkEnd w:id="50"/>
    </w:p>
    <w:p w:rsidR="00D85434" w:rsidRDefault="00D85434" w:rsidP="005F7204">
      <w:pPr>
        <w:pStyle w:val="UnitySubHeadingFinal"/>
        <w:ind w:left="540"/>
      </w:pPr>
      <w:bookmarkStart w:id="51" w:name="_Toc413725819"/>
      <w:r>
        <w:t>Actors</w:t>
      </w:r>
      <w:bookmarkEnd w:id="51"/>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2" w:name="_Toc413725820"/>
      <w:r>
        <w:lastRenderedPageBreak/>
        <w:t>List of Use Cases</w:t>
      </w:r>
      <w:bookmarkEnd w:id="52"/>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3" w:name="_Toc413725821"/>
      <w:r>
        <w:lastRenderedPageBreak/>
        <w:t>Use Case Diagram</w:t>
      </w:r>
      <w:r w:rsidR="008125B0">
        <w:t>s</w:t>
      </w:r>
      <w:bookmarkEnd w:id="53"/>
    </w:p>
    <w:p w:rsidR="009C5009" w:rsidRDefault="009C5009" w:rsidP="00806BA5">
      <w:pPr>
        <w:pStyle w:val="UnityBody"/>
        <w:jc w:val="center"/>
      </w:pPr>
      <w:r>
        <w:object w:dxaOrig="6615" w:dyaOrig="8850">
          <v:shape id="_x0000_i1036" type="#_x0000_t75" style="width:330.75pt;height:442.95pt" o:ole="">
            <v:imagedata r:id="rId62" o:title=""/>
          </v:shape>
          <o:OLEObject Type="Embed" ProgID="Visio.Drawing.15" ShapeID="_x0000_i1036" DrawAspect="Content" ObjectID="_1487509122" r:id="rId63"/>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5pt" o:ole="">
            <v:imagedata r:id="rId64" o:title=""/>
          </v:shape>
          <o:OLEObject Type="Embed" ProgID="Visio.Drawing.15" ShapeID="_x0000_i1037" DrawAspect="Content" ObjectID="_1487509123" r:id="rId65"/>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4" w:name="_Toc413725822"/>
      <w:r>
        <w:lastRenderedPageBreak/>
        <w:t>Use Cases</w:t>
      </w:r>
      <w:bookmarkEnd w:id="5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lastRenderedPageBreak/>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lastRenderedPageBreak/>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5" w:name="_Toc413725823"/>
      <w:r>
        <w:t>Sequence Diagrams</w:t>
      </w:r>
      <w:bookmarkEnd w:id="55"/>
    </w:p>
    <w:p w:rsidR="0076278F" w:rsidRDefault="00AB1766" w:rsidP="00806BA5">
      <w:pPr>
        <w:pStyle w:val="UnityBody"/>
        <w:jc w:val="center"/>
      </w:pPr>
      <w:r>
        <w:object w:dxaOrig="10501" w:dyaOrig="6960">
          <v:shape id="_x0000_i1038" type="#_x0000_t75" style="width:467.3pt;height:309pt" o:ole="">
            <v:imagedata r:id="rId66" o:title=""/>
          </v:shape>
          <o:OLEObject Type="Embed" ProgID="Visio.Drawing.15" ShapeID="_x0000_i1038" DrawAspect="Content" ObjectID="_1487509124" r:id="rId67"/>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9" type="#_x0000_t75" style="width:467.9pt;height:303.1pt" o:ole="">
            <v:imagedata r:id="rId68" o:title=""/>
          </v:shape>
          <o:OLEObject Type="Embed" ProgID="Visio.Drawing.15" ShapeID="_x0000_i1039" DrawAspect="Content" ObjectID="_1487509125" r:id="rId69"/>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6" w:name="_Toc413725824"/>
      <w:r>
        <w:lastRenderedPageBreak/>
        <w:t>Class Diagrams</w:t>
      </w:r>
      <w:bookmarkEnd w:id="56"/>
    </w:p>
    <w:p w:rsidR="008B0509" w:rsidRDefault="005F7204" w:rsidP="00806BA5">
      <w:pPr>
        <w:pStyle w:val="UnityBody"/>
        <w:jc w:val="center"/>
      </w:pPr>
      <w:r>
        <w:rPr>
          <w:noProof/>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7" w:name="_Toc413725825"/>
      <w:r>
        <w:t>References</w:t>
      </w:r>
      <w:bookmarkEnd w:id="57"/>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1420A1" w:rsidP="00B02B40">
            <w:hyperlink r:id="rId71"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8" w:name="_Toc413725826"/>
      <w:r>
        <w:t>Document Revision History</w:t>
      </w:r>
      <w:bookmarkEnd w:id="58"/>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9" w:name="_Toc413725827"/>
      <w:r>
        <w:t>Appendix</w:t>
      </w:r>
      <w:bookmarkEnd w:id="59"/>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0A1" w:rsidRDefault="001420A1">
      <w:pPr>
        <w:spacing w:before="0"/>
      </w:pPr>
      <w:r>
        <w:separator/>
      </w:r>
    </w:p>
  </w:endnote>
  <w:endnote w:type="continuationSeparator" w:id="0">
    <w:p w:rsidR="001420A1" w:rsidRDefault="001420A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3EC" w:rsidRDefault="00B553EC"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0A1" w:rsidRDefault="001420A1">
      <w:pPr>
        <w:spacing w:before="0"/>
      </w:pPr>
      <w:r>
        <w:separator/>
      </w:r>
    </w:p>
  </w:footnote>
  <w:footnote w:type="continuationSeparator" w:id="0">
    <w:p w:rsidR="001420A1" w:rsidRDefault="001420A1">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3EC" w:rsidRDefault="00B553EC">
    <w:pPr>
      <w:tabs>
        <w:tab w:val="center" w:pos="4320"/>
        <w:tab w:val="right" w:pos="8640"/>
      </w:tabs>
      <w:jc w:val="right"/>
    </w:pPr>
    <w:r>
      <w:fldChar w:fldCharType="begin"/>
    </w:r>
    <w:r>
      <w:instrText>PAGE</w:instrText>
    </w:r>
    <w:r>
      <w:fldChar w:fldCharType="separate"/>
    </w:r>
    <w:r w:rsidR="00326EA0">
      <w:rPr>
        <w:noProof/>
      </w:rPr>
      <w:t>44</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B553EC"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B553EC" w:rsidRDefault="00B553EC" w:rsidP="0043273A">
          <w:pPr>
            <w:pStyle w:val="UnityHeader"/>
          </w:pPr>
          <w:r>
            <w:t xml:space="preserve"> UNITY PROJECT DESIGN SPECIFICATION</w:t>
          </w:r>
        </w:p>
      </w:tc>
      <w:tc>
        <w:tcPr>
          <w:tcW w:w="350" w:type="dxa"/>
          <w:tcBorders>
            <w:left w:val="single" w:sz="4" w:space="0" w:color="BFBFBF"/>
            <w:bottom w:val="nil"/>
          </w:tcBorders>
        </w:tcPr>
        <w:p w:rsidR="00B553EC" w:rsidRDefault="00B553EC">
          <w:pPr>
            <w:contextualSpacing w:val="0"/>
          </w:pPr>
        </w:p>
      </w:tc>
    </w:tr>
  </w:tbl>
  <w:p w:rsidR="00B553EC" w:rsidRDefault="00B553EC">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1362"/>
    <w:rsid w:val="00026DBA"/>
    <w:rsid w:val="00032017"/>
    <w:rsid w:val="00035089"/>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28D2"/>
    <w:rsid w:val="003063D2"/>
    <w:rsid w:val="003164C7"/>
    <w:rsid w:val="00326EA0"/>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51F2A"/>
    <w:rsid w:val="00A560C9"/>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package" Target="embeddings/Microsoft_Visio_Drawing12121212.vsdx"/><Relationship Id="rId68"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29.emf"/><Relationship Id="rId45" Type="http://schemas.openxmlformats.org/officeDocument/2006/relationships/image" Target="media/image32.jpeg"/><Relationship Id="rId53" Type="http://schemas.openxmlformats.org/officeDocument/2006/relationships/package" Target="embeddings/Microsoft_Visio_Drawing9888.vsdx"/><Relationship Id="rId58" Type="http://schemas.openxmlformats.org/officeDocument/2006/relationships/image" Target="media/image40.png"/><Relationship Id="rId66" Type="http://schemas.openxmlformats.org/officeDocument/2006/relationships/image" Target="media/image45.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8111111.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1.emf"/><Relationship Id="rId48" Type="http://schemas.openxmlformats.org/officeDocument/2006/relationships/image" Target="media/image35.emf"/><Relationship Id="rId56" Type="http://schemas.openxmlformats.org/officeDocument/2006/relationships/image" Target="media/image39.emf"/><Relationship Id="rId64" Type="http://schemas.openxmlformats.org/officeDocument/2006/relationships/image" Target="media/image44.emf"/><Relationship Id="rId69" Type="http://schemas.openxmlformats.org/officeDocument/2006/relationships/package" Target="embeddings/Microsoft_Visio_Drawing15151515.vsdx"/><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package" Target="embeddings/Microsoft_Visio_Drawing4444.vsdx"/><Relationship Id="rId46" Type="http://schemas.openxmlformats.org/officeDocument/2006/relationships/image" Target="media/image33.jpeg"/><Relationship Id="rId59" Type="http://schemas.openxmlformats.org/officeDocument/2006/relationships/image" Target="media/image41.png"/><Relationship Id="rId67" Type="http://schemas.openxmlformats.org/officeDocument/2006/relationships/package" Target="embeddings/Microsoft_Visio_Drawing14141414.vsdx"/><Relationship Id="rId20" Type="http://schemas.openxmlformats.org/officeDocument/2006/relationships/image" Target="media/image11.png"/><Relationship Id="rId41" Type="http://schemas.openxmlformats.org/officeDocument/2006/relationships/package" Target="embeddings/Microsoft_Visio_Drawing5555.vsdx"/><Relationship Id="rId54" Type="http://schemas.openxmlformats.org/officeDocument/2006/relationships/image" Target="media/image38.emf"/><Relationship Id="rId62" Type="http://schemas.openxmlformats.org/officeDocument/2006/relationships/image" Target="media/image43.emf"/><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Visio_Drawing3333.vsdx"/><Relationship Id="rId49" Type="http://schemas.openxmlformats.org/officeDocument/2006/relationships/package" Target="embeddings/Microsoft_Visio_Drawing7777.vsdx"/><Relationship Id="rId57" Type="http://schemas.openxmlformats.org/officeDocument/2006/relationships/package" Target="embeddings/Microsoft_Visio_Drawing11101010.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package" Target="embeddings/Microsoft_Visio_Drawing6666.vsdx"/><Relationship Id="rId52" Type="http://schemas.openxmlformats.org/officeDocument/2006/relationships/image" Target="media/image37.emf"/><Relationship Id="rId60" Type="http://schemas.openxmlformats.org/officeDocument/2006/relationships/image" Target="media/image42.emf"/><Relationship Id="rId65" Type="http://schemas.openxmlformats.org/officeDocument/2006/relationships/package" Target="embeddings/Microsoft_Visio_Drawing13131313.vsdx"/><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111.vsdx"/><Relationship Id="rId13" Type="http://schemas.openxmlformats.org/officeDocument/2006/relationships/package" Target="embeddings/Microsoft_Visio_Drawing2222.vsdx"/><Relationship Id="rId18" Type="http://schemas.openxmlformats.org/officeDocument/2006/relationships/image" Target="media/image9.png"/><Relationship Id="rId39" Type="http://schemas.openxmlformats.org/officeDocument/2006/relationships/image" Target="media/image28.jpg"/><Relationship Id="rId34" Type="http://schemas.openxmlformats.org/officeDocument/2006/relationships/image" Target="media/image25.pn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10999.vsdx"/><Relationship Id="rId7" Type="http://schemas.openxmlformats.org/officeDocument/2006/relationships/endnotes" Target="endnotes.xml"/><Relationship Id="rId71" Type="http://schemas.openxmlformats.org/officeDocument/2006/relationships/hyperlink" Target="http://devmag.org.za/2012/07/12/50-tips-for-working-with-unity-best-pract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2F776-3A79-4B91-A14E-1B3C64678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70</Pages>
  <Words>13194</Words>
  <Characters>75211</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88229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Anthony</cp:lastModifiedBy>
  <cp:revision>160</cp:revision>
  <dcterms:created xsi:type="dcterms:W3CDTF">2015-02-25T02:48:00Z</dcterms:created>
  <dcterms:modified xsi:type="dcterms:W3CDTF">2015-03-10T20:12:00Z</dcterms:modified>
</cp:coreProperties>
</file>